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szCs w:val="28"/>
        </w:rPr>
      </w:pPr>
    </w:p>
    <w:p>
      <w:pPr>
        <w:rPr>
          <w:rFonts w:hint="eastAsia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二</w:t>
      </w:r>
    </w:p>
    <w:p>
      <w:pPr>
        <w:rPr>
          <w:rFonts w:hint="eastAsia"/>
          <w:sz w:val="24"/>
        </w:rPr>
      </w:pPr>
    </w:p>
    <w:p>
      <w:pPr>
        <w:spacing w:line="480" w:lineRule="exact"/>
        <w:jc w:val="center"/>
        <w:rPr>
          <w:rFonts w:ascii="黑体" w:eastAsia="黑体"/>
          <w:b/>
          <w:color w:val="000000"/>
          <w:spacing w:val="-20"/>
          <w:sz w:val="32"/>
          <w:szCs w:val="32"/>
        </w:rPr>
      </w:pPr>
      <w:r>
        <w:rPr>
          <w:rFonts w:ascii="黑体" w:eastAsia="黑体" w:hint="eastAsia"/>
          <w:b/>
          <w:color w:val="000000"/>
          <w:spacing w:val="-20"/>
          <w:sz w:val="36"/>
          <w:szCs w:val="36"/>
        </w:rPr>
        <w:t>“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2</w:t>
      </w:r>
      <w:r>
        <w:rPr>
          <w:rFonts w:ascii="黑体" w:eastAsia="黑体" w:hint="eastAsia"/>
          <w:b/>
          <w:sz w:val="32"/>
          <w:szCs w:val="32"/>
        </w:rPr>
        <w:t>3年广西制冷学会冷冻冷藏专业委员会换届大会暨</w:t>
      </w:r>
      <w:r>
        <w:rPr>
          <w:rFonts w:ascii="黑体" w:eastAsia="黑体"/>
          <w:b/>
          <w:sz w:val="32"/>
          <w:szCs w:val="32"/>
        </w:rPr>
        <w:t>冷链物流行业</w:t>
      </w:r>
      <w:r>
        <w:rPr>
          <w:rFonts w:ascii="黑体" w:eastAsia="黑体" w:hint="eastAsia"/>
          <w:b/>
          <w:sz w:val="32"/>
          <w:szCs w:val="32"/>
        </w:rPr>
        <w:t>技术交流会</w:t>
      </w:r>
      <w:r>
        <w:rPr>
          <w:rFonts w:ascii="黑体" w:eastAsia="黑体" w:hint="eastAsia"/>
          <w:b/>
          <w:color w:val="000000"/>
          <w:spacing w:val="-20"/>
          <w:sz w:val="32"/>
          <w:szCs w:val="32"/>
        </w:rPr>
        <w:t>”参会企业回</w:t>
      </w:r>
      <w:bookmarkStart w:id="0" w:name="_GoBack"/>
      <w:bookmarkEnd w:id="0"/>
      <w:r>
        <w:rPr>
          <w:rFonts w:ascii="黑体" w:eastAsia="黑体" w:hint="eastAsia"/>
          <w:b/>
          <w:color w:val="000000"/>
          <w:spacing w:val="-20"/>
          <w:sz w:val="32"/>
          <w:szCs w:val="32"/>
        </w:rPr>
        <w:t>执</w:t>
      </w:r>
    </w:p>
    <w:p>
      <w:pPr>
        <w:spacing w:line="480" w:lineRule="exact"/>
        <w:rPr>
          <w:rFonts w:ascii="宋体"/>
          <w:color w:val="000000"/>
          <w:spacing w:val="-20"/>
          <w:sz w:val="28"/>
          <w:szCs w:val="28"/>
        </w:rPr>
      </w:pPr>
    </w:p>
    <w:p>
      <w:pPr>
        <w:spacing w:line="480" w:lineRule="exact"/>
        <w:rPr>
          <w:rFonts w:ascii="宋体" w:hint="eastAsia"/>
          <w:sz w:val="28"/>
          <w:szCs w:val="28"/>
        </w:rPr>
      </w:pPr>
      <w:r>
        <w:rPr>
          <w:rFonts w:ascii="宋体" w:hint="eastAsia"/>
          <w:color w:val="000000"/>
          <w:spacing w:val="-20"/>
          <w:sz w:val="28"/>
          <w:szCs w:val="28"/>
        </w:rPr>
        <w:t>企业名称</w:t>
      </w:r>
      <w:r>
        <w:rPr>
          <w:rFonts w:ascii="宋体"/>
          <w:color w:val="000000"/>
          <w:spacing w:val="-20"/>
          <w:sz w:val="28"/>
          <w:szCs w:val="28"/>
        </w:rPr>
        <w:t>（盖章）</w:t>
      </w:r>
      <w:r>
        <w:rPr>
          <w:rFonts w:ascii="宋体" w:hint="eastAsia"/>
          <w:color w:val="000000"/>
          <w:spacing w:val="-20"/>
          <w:sz w:val="28"/>
          <w:szCs w:val="28"/>
        </w:rPr>
        <w:t>：</w:t>
      </w:r>
    </w:p>
    <w:tbl>
      <w:tblPr>
        <w:jc w:val="left"/>
        <w:tblInd w:w="-758" w:type="dxa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26"/>
        <w:gridCol w:w="1385"/>
        <w:gridCol w:w="1808"/>
        <w:gridCol w:w="1112"/>
        <w:gridCol w:w="1823"/>
        <w:gridCol w:w="1701"/>
      </w:tblGrid>
      <w:tr>
        <w:trPr>
          <w:trHeight w:val="1554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职务职称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 系</w:t>
            </w:r>
          </w:p>
          <w:p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 话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是否需要展台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ind w:firstLineChars="150" w:firstLine="36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是否需</w:t>
            </w:r>
          </w:p>
          <w:p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要发言？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</w:t>
            </w:r>
            <w:r>
              <w:rPr>
                <w:rFonts w:ascii="宋体"/>
                <w:color w:val="000000"/>
                <w:sz w:val="24"/>
              </w:rPr>
              <w:t>赞助</w:t>
            </w:r>
            <w:r>
              <w:rPr>
                <w:rFonts w:ascii="宋体" w:hint="eastAsia"/>
                <w:color w:val="000000"/>
                <w:sz w:val="24"/>
              </w:rPr>
              <w:t>抽奖</w:t>
            </w:r>
            <w:r>
              <w:rPr>
                <w:rFonts w:ascii="宋体"/>
                <w:color w:val="000000"/>
                <w:sz w:val="24"/>
              </w:rPr>
              <w:t>礼品？说明</w:t>
            </w:r>
            <w:r>
              <w:rPr>
                <w:rFonts w:ascii="宋体" w:hint="eastAsia"/>
                <w:color w:val="000000"/>
                <w:sz w:val="24"/>
              </w:rPr>
              <w:t>礼品</w:t>
            </w:r>
            <w:r>
              <w:rPr>
                <w:rFonts w:ascii="宋体"/>
                <w:color w:val="000000"/>
                <w:sz w:val="24"/>
              </w:rPr>
              <w:t>名称、单价、数量</w:t>
            </w:r>
          </w:p>
        </w:tc>
      </w:tr>
      <w:tr>
        <w:trPr>
          <w:trHeight w:val="796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val="796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val="796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val="796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8"/>
        </w:rPr>
      </w:pPr>
      <w:r>
        <w:rPr>
          <w:rFonts w:hint="eastAsia"/>
          <w:szCs w:val="28"/>
        </w:rPr>
        <w:t>（如有</w:t>
      </w:r>
      <w:r>
        <w:rPr>
          <w:szCs w:val="28"/>
        </w:rPr>
        <w:t>其它要求请备注</w:t>
      </w:r>
      <w:r>
        <w:rPr>
          <w:rFonts w:hint="eastAsia"/>
          <w:szCs w:val="28"/>
        </w:rPr>
        <w:t>）</w: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Garamond" w:eastAsia="宋体" w:cs="Garamond" w:hAnsi="Garamond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110</Words>
  <Characters>113</Characters>
  <Lines>61</Lines>
  <Paragraphs>13</Paragraphs>
  <CharactersWithSpaces>118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xgf202107</dc:creator>
  <cp:lastModifiedBy>xgf202107</cp:lastModifiedBy>
  <cp:revision>1</cp:revision>
  <dcterms:created xsi:type="dcterms:W3CDTF">2023-10-16T07:39:12Z</dcterms:created>
  <dcterms:modified xsi:type="dcterms:W3CDTF">2023-10-16T08:21:08Z</dcterms:modified>
</cp:coreProperties>
</file>